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65" w:rsidRDefault="00372A65" w:rsidP="00372A65">
      <w:pPr>
        <w:jc w:val="center"/>
      </w:pPr>
      <w:r w:rsidRPr="00A32A4E">
        <w:rPr>
          <w:noProof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75643F" w:rsidTr="006E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8"/>
        </w:trPr>
        <w:tc>
          <w:tcPr>
            <w:tcW w:w="9072" w:type="dxa"/>
            <w:gridSpan w:val="4"/>
          </w:tcPr>
          <w:p w:rsidR="0075643F" w:rsidRPr="00234F5C" w:rsidRDefault="0075643F" w:rsidP="0075643F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5643F" w:rsidRPr="000A3446" w:rsidRDefault="0075643F" w:rsidP="0075643F">
            <w:pPr>
              <w:pStyle w:val="a3"/>
              <w:keepLines w:val="0"/>
              <w:spacing w:before="0" w:after="0"/>
              <w:rPr>
                <w:noProof w:val="0"/>
              </w:rPr>
            </w:pPr>
            <w:r w:rsidRPr="0092379D">
              <w:t>ПОСТАНОВЛ</w:t>
            </w:r>
            <w:bookmarkStart w:id="0" w:name="_GoBack"/>
            <w:bookmarkEnd w:id="0"/>
            <w:r w:rsidRPr="0092379D">
              <w:t>ЕНИЕ</w:t>
            </w:r>
          </w:p>
        </w:tc>
      </w:tr>
      <w:tr w:rsidR="0075643F" w:rsidRPr="0075643F" w:rsidTr="007564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2"/>
        </w:trPr>
        <w:tc>
          <w:tcPr>
            <w:tcW w:w="1985" w:type="dxa"/>
            <w:tcBorders>
              <w:bottom w:val="single" w:sz="4" w:space="0" w:color="auto"/>
            </w:tcBorders>
          </w:tcPr>
          <w:p w:rsidR="0075643F" w:rsidRPr="0075643F" w:rsidRDefault="0075643F" w:rsidP="0075643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43F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2731" w:type="dxa"/>
          </w:tcPr>
          <w:p w:rsidR="0075643F" w:rsidRPr="0075643F" w:rsidRDefault="0075643F" w:rsidP="0075643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75643F" w:rsidRPr="0075643F" w:rsidRDefault="0075643F" w:rsidP="007564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4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75643F" w:rsidRPr="0075643F" w:rsidRDefault="0075643F" w:rsidP="00756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43F">
              <w:rPr>
                <w:rFonts w:ascii="Times New Roman" w:hAnsi="Times New Roman" w:cs="Times New Roman"/>
                <w:sz w:val="28"/>
                <w:szCs w:val="28"/>
              </w:rPr>
              <w:t>220-П</w:t>
            </w:r>
          </w:p>
        </w:tc>
      </w:tr>
      <w:tr w:rsidR="0075643F" w:rsidTr="00507D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:rsidR="0075643F" w:rsidRPr="00C33890" w:rsidRDefault="0075643F" w:rsidP="00507DD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72A65" w:rsidRPr="00400DAC" w:rsidRDefault="00372A65" w:rsidP="00400DAC">
      <w:pPr>
        <w:spacing w:before="480" w:after="48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0D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Порядка внесения изменений в лицензии на пользование участками недр местного значения на территории Кировской области</w:t>
      </w:r>
      <w:r w:rsidR="00A05E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r w:rsidR="00D605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 </w:t>
      </w:r>
      <w:r w:rsidR="00A05E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признании утратившими силу некоторых постановлений Правительства Кировской области и </w:t>
      </w:r>
      <w:r w:rsidR="00D605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изменения в </w:t>
      </w:r>
      <w:r w:rsidR="00A05E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 Правительства Ки</w:t>
      </w:r>
      <w:r w:rsidR="00D605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ровской области от 11.09.2015 № </w:t>
      </w:r>
      <w:r w:rsidR="00A05E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59/574</w:t>
      </w:r>
      <w:r w:rsidR="00E64B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 внесении изменений в некоторые постановления Правительства Кировской области»</w:t>
      </w:r>
      <w:r w:rsidRPr="00400D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372A65" w:rsidRDefault="00372A65" w:rsidP="00372A65">
      <w:pPr>
        <w:pStyle w:val="a7"/>
        <w:tabs>
          <w:tab w:val="left" w:pos="7855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  <w:r>
        <w:rPr>
          <w:color w:val="000000"/>
          <w:sz w:val="28"/>
          <w:szCs w:val="28"/>
        </w:rPr>
        <w:tab/>
      </w:r>
    </w:p>
    <w:p w:rsidR="00372A65" w:rsidRDefault="00372A65" w:rsidP="00372A6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внесения изменений в лицензии на пользование участками недр местного значения на территории Кировской области согласно приложению.</w:t>
      </w:r>
    </w:p>
    <w:p w:rsidR="00A30CE2" w:rsidRDefault="00A30CE2" w:rsidP="00372A6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51B86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451B86">
        <w:rPr>
          <w:color w:val="000000"/>
          <w:sz w:val="28"/>
          <w:szCs w:val="28"/>
        </w:rPr>
        <w:t xml:space="preserve"> силу постановлени</w:t>
      </w:r>
      <w:r>
        <w:rPr>
          <w:color w:val="000000"/>
          <w:sz w:val="28"/>
          <w:szCs w:val="28"/>
        </w:rPr>
        <w:t>я Правительства Кировской области:</w:t>
      </w:r>
    </w:p>
    <w:p w:rsidR="00A30CE2" w:rsidRDefault="00A30CE2" w:rsidP="00A30CE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От 19.03.2013 № 200/137 «Об утверждении Административного регламента по предоставлению государственной услуги по внесению изменений в лицензии на пользование участками недр местного значения на территории Кировской области».</w:t>
      </w:r>
    </w:p>
    <w:p w:rsidR="00A30CE2" w:rsidRDefault="00A30CE2" w:rsidP="00A30CE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1E5C7E">
        <w:rPr>
          <w:color w:val="000000"/>
          <w:sz w:val="28"/>
          <w:szCs w:val="28"/>
        </w:rPr>
        <w:t>От 13.08.2013 № 222/490</w:t>
      </w:r>
      <w:r>
        <w:rPr>
          <w:color w:val="000000"/>
          <w:sz w:val="28"/>
          <w:szCs w:val="28"/>
        </w:rPr>
        <w:t xml:space="preserve"> «О внесении изменений в постановление Правительства Кировской области от</w:t>
      </w:r>
      <w:r w:rsidR="001E5C7E">
        <w:rPr>
          <w:color w:val="000000"/>
          <w:sz w:val="28"/>
          <w:szCs w:val="28"/>
        </w:rPr>
        <w:t xml:space="preserve"> 19.03.2013 № 200/137</w:t>
      </w:r>
      <w:r>
        <w:rPr>
          <w:color w:val="000000"/>
          <w:sz w:val="28"/>
          <w:szCs w:val="28"/>
        </w:rPr>
        <w:t>».</w:t>
      </w:r>
    </w:p>
    <w:p w:rsidR="00A30CE2" w:rsidRDefault="00A30CE2" w:rsidP="001E5C7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1E5C7E">
        <w:rPr>
          <w:color w:val="000000"/>
          <w:sz w:val="28"/>
          <w:szCs w:val="28"/>
        </w:rPr>
        <w:t>От 19.05.2015 № 39/261 «О внесении изменений в постановление Правительства Кировской области от 19.03.2013 № 200/137».</w:t>
      </w:r>
    </w:p>
    <w:p w:rsidR="001E5C7E" w:rsidRDefault="00A30CE2" w:rsidP="001E5C7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1E5C7E">
        <w:rPr>
          <w:color w:val="000000"/>
          <w:sz w:val="28"/>
          <w:szCs w:val="28"/>
        </w:rPr>
        <w:t>От 05.04.2019 № 173-П «О внесении изменений в постановление Правительства Кировской области от 19.03.2013 № 200/137».</w:t>
      </w:r>
    </w:p>
    <w:p w:rsidR="00A30CE2" w:rsidRDefault="00A30CE2" w:rsidP="00A30CE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30CE2" w:rsidRDefault="00A30CE2" w:rsidP="001E5C7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1E5C7E">
        <w:rPr>
          <w:color w:val="000000"/>
          <w:sz w:val="28"/>
          <w:szCs w:val="28"/>
        </w:rPr>
        <w:t>От 16.12.2019 № 660-П «О внесении изменения в постановление Правительства Кировской области от 19.03.2013 № 200/137».</w:t>
      </w:r>
    </w:p>
    <w:p w:rsidR="00A30CE2" w:rsidRPr="00A30CE2" w:rsidRDefault="00A30CE2" w:rsidP="00A30CE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Внести изменение в постановлени</w:t>
      </w:r>
      <w:r w:rsidR="00D605A4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Кировской области от 11.09.2015 № 59/574 «О внесении изменений в некоторые постановления Правительства Кировской области», исключив из него пункт 10. </w:t>
      </w:r>
    </w:p>
    <w:p w:rsidR="00372A65" w:rsidRDefault="00A30CE2" w:rsidP="00400DAC">
      <w:pPr>
        <w:pStyle w:val="a7"/>
        <w:spacing w:before="0" w:beforeAutospacing="0" w:after="72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72A65">
        <w:rPr>
          <w:color w:val="000000"/>
          <w:sz w:val="28"/>
          <w:szCs w:val="28"/>
        </w:rPr>
        <w:t>. </w:t>
      </w:r>
      <w:r w:rsidR="00400DAC" w:rsidRPr="00211540">
        <w:rPr>
          <w:rFonts w:eastAsia="Calibri"/>
          <w:sz w:val="28"/>
          <w:szCs w:val="28"/>
        </w:rPr>
        <w:t>Настоящее постановление вступает в силу через десять дней после</w:t>
      </w:r>
      <w:r w:rsidR="00400DAC">
        <w:rPr>
          <w:rFonts w:eastAsia="Calibri"/>
          <w:sz w:val="28"/>
          <w:szCs w:val="28"/>
        </w:rPr>
        <w:t xml:space="preserve"> его официального опубликования.</w:t>
      </w:r>
    </w:p>
    <w:p w:rsidR="00A30CE2" w:rsidRPr="001C0707" w:rsidRDefault="00A30CE2" w:rsidP="00A30CE2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A30CE2" w:rsidRPr="001C0707" w:rsidRDefault="00A30CE2" w:rsidP="00A30CE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07">
        <w:rPr>
          <w:rFonts w:ascii="Times New Roman" w:eastAsia="Times New Roman" w:hAnsi="Times New Roman" w:cs="Times New Roman"/>
          <w:sz w:val="28"/>
          <w:szCs w:val="20"/>
        </w:rPr>
        <w:t>Кировской области</w:t>
      </w:r>
      <w:r w:rsidR="0075643F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</w:rPr>
        <w:t>А.В. Соколов</w:t>
      </w:r>
    </w:p>
    <w:sectPr w:rsidR="00A30CE2" w:rsidRPr="001C0707" w:rsidSect="006F1453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26" w:rsidRDefault="00314426" w:rsidP="00BB136A">
      <w:pPr>
        <w:spacing w:after="0" w:line="240" w:lineRule="auto"/>
      </w:pPr>
      <w:r>
        <w:separator/>
      </w:r>
    </w:p>
  </w:endnote>
  <w:endnote w:type="continuationSeparator" w:id="0">
    <w:p w:rsidR="00314426" w:rsidRDefault="00314426" w:rsidP="00BB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26" w:rsidRDefault="00314426" w:rsidP="00BB136A">
      <w:pPr>
        <w:spacing w:after="0" w:line="240" w:lineRule="auto"/>
      </w:pPr>
      <w:r>
        <w:separator/>
      </w:r>
    </w:p>
  </w:footnote>
  <w:footnote w:type="continuationSeparator" w:id="0">
    <w:p w:rsidR="00314426" w:rsidRDefault="00314426" w:rsidP="00BB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BE423B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372A6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6E5937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A65"/>
    <w:rsid w:val="000046E8"/>
    <w:rsid w:val="000056FB"/>
    <w:rsid w:val="00012A84"/>
    <w:rsid w:val="00020DD0"/>
    <w:rsid w:val="00025D92"/>
    <w:rsid w:val="000707BA"/>
    <w:rsid w:val="00173BEB"/>
    <w:rsid w:val="001E5C7E"/>
    <w:rsid w:val="00204CF9"/>
    <w:rsid w:val="002F78C4"/>
    <w:rsid w:val="00314426"/>
    <w:rsid w:val="00372A65"/>
    <w:rsid w:val="00390589"/>
    <w:rsid w:val="003F1C4C"/>
    <w:rsid w:val="00400DAC"/>
    <w:rsid w:val="00422E06"/>
    <w:rsid w:val="004441AC"/>
    <w:rsid w:val="0044469E"/>
    <w:rsid w:val="004A2F44"/>
    <w:rsid w:val="00605940"/>
    <w:rsid w:val="00637418"/>
    <w:rsid w:val="00662E06"/>
    <w:rsid w:val="006E5937"/>
    <w:rsid w:val="00743B9B"/>
    <w:rsid w:val="0075643F"/>
    <w:rsid w:val="00776A34"/>
    <w:rsid w:val="0078709C"/>
    <w:rsid w:val="007D5A3F"/>
    <w:rsid w:val="009112A6"/>
    <w:rsid w:val="00912151"/>
    <w:rsid w:val="00914145"/>
    <w:rsid w:val="009733C2"/>
    <w:rsid w:val="00A05E92"/>
    <w:rsid w:val="00A30CE2"/>
    <w:rsid w:val="00A46FC2"/>
    <w:rsid w:val="00A92825"/>
    <w:rsid w:val="00B71245"/>
    <w:rsid w:val="00BB136A"/>
    <w:rsid w:val="00BE423B"/>
    <w:rsid w:val="00CA2C38"/>
    <w:rsid w:val="00D232A7"/>
    <w:rsid w:val="00D37ACE"/>
    <w:rsid w:val="00D50032"/>
    <w:rsid w:val="00D605A4"/>
    <w:rsid w:val="00DE401B"/>
    <w:rsid w:val="00E14C27"/>
    <w:rsid w:val="00E472F6"/>
    <w:rsid w:val="00E60BF9"/>
    <w:rsid w:val="00E64BAD"/>
    <w:rsid w:val="00EE6938"/>
    <w:rsid w:val="00F27A0B"/>
    <w:rsid w:val="00F4151C"/>
    <w:rsid w:val="00F64B50"/>
    <w:rsid w:val="00F9547D"/>
    <w:rsid w:val="00FA687D"/>
    <w:rsid w:val="00FE3162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6A"/>
  </w:style>
  <w:style w:type="paragraph" w:styleId="1">
    <w:name w:val="heading 1"/>
    <w:basedOn w:val="a"/>
    <w:next w:val="a"/>
    <w:link w:val="10"/>
    <w:qFormat/>
    <w:rsid w:val="00372A6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A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3">
    <w:name w:val="Первая строка заголовка"/>
    <w:basedOn w:val="a"/>
    <w:rsid w:val="00372A65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</w:rPr>
  </w:style>
  <w:style w:type="table" w:styleId="a4">
    <w:name w:val="Table Grid"/>
    <w:basedOn w:val="a1"/>
    <w:uiPriority w:val="59"/>
    <w:rsid w:val="00372A65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72A65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72A65"/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3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A6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72A65"/>
    <w:pPr>
      <w:spacing w:after="0" w:line="240" w:lineRule="auto"/>
    </w:pPr>
  </w:style>
  <w:style w:type="paragraph" w:customStyle="1" w:styleId="ConsPlusNormal">
    <w:name w:val="ConsPlusNormal"/>
    <w:rsid w:val="00372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Iioaioo">
    <w:name w:val="Ii oaio?o"/>
    <w:basedOn w:val="a"/>
    <w:rsid w:val="0075643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8956-A45B-49DB-A616-95CBC502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Любовь В. Кузнецова</cp:lastModifiedBy>
  <cp:revision>25</cp:revision>
  <cp:lastPrinted>2023-02-09T13:05:00Z</cp:lastPrinted>
  <dcterms:created xsi:type="dcterms:W3CDTF">2022-08-23T05:10:00Z</dcterms:created>
  <dcterms:modified xsi:type="dcterms:W3CDTF">2023-05-10T09:09:00Z</dcterms:modified>
</cp:coreProperties>
</file>